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6CA60" w14:textId="618E4813" w:rsidR="00995463" w:rsidRDefault="00657AFF" w:rsidP="00273BD9">
      <w:pPr>
        <w:pStyle w:val="NoSpacing"/>
        <w:rPr>
          <w:b/>
          <w:lang w:val="sr-Cyrl-R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1C1968" wp14:editId="20F983E1">
            <wp:simplePos x="0" y="0"/>
            <wp:positionH relativeFrom="margin">
              <wp:posOffset>1633855</wp:posOffset>
            </wp:positionH>
            <wp:positionV relativeFrom="margin">
              <wp:posOffset>165735</wp:posOffset>
            </wp:positionV>
            <wp:extent cx="3236595" cy="9715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inline distT="0" distB="0" distL="0" distR="0" wp14:anchorId="6B9B2396" wp14:editId="39B12AF4">
            <wp:extent cx="495300" cy="866775"/>
            <wp:effectExtent l="0" t="0" r="0" b="9525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731BF772" wp14:editId="2A6FE8AE">
            <wp:extent cx="742950" cy="628650"/>
            <wp:effectExtent l="0" t="0" r="0" b="0"/>
            <wp:docPr id="2" name="Picture 2" descr="kursuml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umlija-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07E9" w14:textId="77777777" w:rsidR="00657AFF" w:rsidRDefault="00657AFF" w:rsidP="00273BD9">
      <w:pPr>
        <w:pStyle w:val="NoSpacing"/>
        <w:rPr>
          <w:b/>
          <w:lang w:val="sr-Cyrl-RS"/>
        </w:rPr>
      </w:pPr>
    </w:p>
    <w:p w14:paraId="364D3FD3" w14:textId="77777777" w:rsidR="00657AFF" w:rsidRDefault="00657AFF" w:rsidP="00273BD9">
      <w:pPr>
        <w:pStyle w:val="NoSpacing"/>
        <w:rPr>
          <w:b/>
          <w:lang w:val="sr-Cyrl-RS"/>
        </w:rPr>
      </w:pPr>
    </w:p>
    <w:p w14:paraId="4C9654BF" w14:textId="77777777" w:rsidR="00657AFF" w:rsidRDefault="00657AFF" w:rsidP="00273BD9">
      <w:pPr>
        <w:pStyle w:val="NoSpacing"/>
        <w:rPr>
          <w:b/>
          <w:lang w:val="sr-Cyrl-RS"/>
        </w:rPr>
      </w:pPr>
    </w:p>
    <w:p w14:paraId="58927D4D" w14:textId="77777777" w:rsidR="00657AFF" w:rsidRPr="00657AFF" w:rsidRDefault="00657AFF" w:rsidP="00273BD9">
      <w:pPr>
        <w:pStyle w:val="NoSpacing"/>
        <w:rPr>
          <w:b/>
          <w:lang w:val="sr-Cyrl-R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660"/>
        <w:gridCol w:w="7405"/>
      </w:tblGrid>
      <w:tr w:rsidR="00273BD9" w:rsidRPr="00273BD9" w14:paraId="3136A559" w14:textId="77777777" w:rsidTr="00392406">
        <w:tc>
          <w:tcPr>
            <w:tcW w:w="2660" w:type="dxa"/>
            <w:shd w:val="clear" w:color="auto" w:fill="EDEDED" w:themeFill="accent3" w:themeFillTint="33"/>
          </w:tcPr>
          <w:p w14:paraId="6745AC00" w14:textId="740B39B8" w:rsidR="00273BD9" w:rsidRPr="00392406" w:rsidRDefault="00273BD9" w:rsidP="00273B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ОБРАЗАЦ ЗАХТЕВА:</w:t>
            </w:r>
          </w:p>
        </w:tc>
        <w:tc>
          <w:tcPr>
            <w:tcW w:w="7405" w:type="dxa"/>
            <w:shd w:val="clear" w:color="auto" w:fill="EDEDED" w:themeFill="accent3" w:themeFillTint="33"/>
          </w:tcPr>
          <w:p w14:paraId="13C061C8" w14:textId="77777777" w:rsidR="00273BD9" w:rsidRDefault="0052267C" w:rsidP="00273B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САГЛАСНОСТ ЗА ИСПРАВКУ ГРАНИЦА ПАРЦЕЛЕ</w:t>
            </w:r>
          </w:p>
          <w:p w14:paraId="76E458FC" w14:textId="354B2D8E" w:rsidR="0052267C" w:rsidRPr="00392406" w:rsidRDefault="0052267C" w:rsidP="00273B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FCB958E" w14:textId="77777777" w:rsidR="0052267C" w:rsidRDefault="0052267C" w:rsidP="0068067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sr-Cyrl-RS"/>
        </w:rPr>
      </w:pPr>
    </w:p>
    <w:p w14:paraId="771FA315" w14:textId="77777777" w:rsidR="0052267C" w:rsidRDefault="0052267C" w:rsidP="0068067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sr-Cyrl-RS"/>
        </w:rPr>
      </w:pPr>
    </w:p>
    <w:p w14:paraId="1836065B" w14:textId="69756AE3" w:rsidR="00E05A57" w:rsidRPr="0052267C" w:rsidRDefault="0052267C" w:rsidP="0052267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color w:val="767171" w:themeColor="background2" w:themeShade="80"/>
          <w:lang w:val="sr-Latn-RS"/>
        </w:rPr>
      </w:pPr>
      <w:r w:rsidRPr="0052267C">
        <w:rPr>
          <w:rFonts w:ascii="Times New Roman" w:hAnsi="Times New Roman" w:cs="Times New Roman"/>
          <w:i/>
          <w:color w:val="000000"/>
          <w:lang w:val="sr-Cyrl-RS"/>
        </w:rPr>
        <w:t>На основу члана</w:t>
      </w:r>
      <w:r w:rsidRPr="0052267C">
        <w:rPr>
          <w:rFonts w:ascii="Times New Roman" w:hAnsi="Times New Roman" w:cs="Times New Roman"/>
          <w:i/>
          <w:lang w:val="sr-Cyrl-RS"/>
        </w:rPr>
        <w:t xml:space="preserve"> 68. Закона о планирању и изградњи („Службени гласник РС“ број 72/2009, 81/2009 - испр., 64/2010 - одлука УС, 24/2011, 121/2012, 42/2013 - одлука УС, 50/2013 - одлука УС,</w:t>
      </w:r>
      <w:r w:rsidR="004147D4">
        <w:rPr>
          <w:rFonts w:ascii="Times New Roman" w:hAnsi="Times New Roman" w:cs="Times New Roman"/>
          <w:i/>
          <w:lang w:val="sr-Cyrl-RS"/>
        </w:rPr>
        <w:t xml:space="preserve"> 98/2013 - одлука УС, 132/2014</w:t>
      </w:r>
      <w:r w:rsidR="004147D4">
        <w:rPr>
          <w:rFonts w:ascii="Times New Roman" w:hAnsi="Times New Roman" w:cs="Times New Roman"/>
          <w:i/>
          <w:lang w:val="sr-Latn-RS"/>
        </w:rPr>
        <w:t>,</w:t>
      </w:r>
      <w:r w:rsidRPr="0052267C">
        <w:rPr>
          <w:rFonts w:ascii="Times New Roman" w:hAnsi="Times New Roman" w:cs="Times New Roman"/>
          <w:i/>
          <w:lang w:val="sr-Cyrl-RS"/>
        </w:rPr>
        <w:t xml:space="preserve"> 145/2014</w:t>
      </w:r>
      <w:r w:rsidR="00A60A76">
        <w:rPr>
          <w:rFonts w:ascii="Times New Roman" w:hAnsi="Times New Roman" w:cs="Times New Roman"/>
          <w:i/>
          <w:lang w:val="sr-Cyrl-RS"/>
        </w:rPr>
        <w:t xml:space="preserve">, </w:t>
      </w:r>
      <w:r w:rsidR="004147D4">
        <w:rPr>
          <w:rFonts w:ascii="Times New Roman" w:hAnsi="Times New Roman" w:cs="Times New Roman"/>
          <w:i/>
          <w:lang w:val="sr-Cyrl-RS"/>
        </w:rPr>
        <w:t>83/2018</w:t>
      </w:r>
      <w:r w:rsidR="00021F20">
        <w:rPr>
          <w:rFonts w:ascii="Times New Roman" w:hAnsi="Times New Roman" w:cs="Times New Roman"/>
          <w:i/>
          <w:lang w:val="sr-Cyrl-RS"/>
        </w:rPr>
        <w:t xml:space="preserve">, </w:t>
      </w:r>
      <w:r w:rsidR="00A60A76">
        <w:rPr>
          <w:rFonts w:ascii="Times New Roman" w:hAnsi="Times New Roman" w:cs="Times New Roman"/>
          <w:i/>
          <w:lang w:val="sr-Cyrl-RS"/>
        </w:rPr>
        <w:t>31/2019</w:t>
      </w:r>
      <w:r w:rsidR="00011B2E">
        <w:rPr>
          <w:rFonts w:ascii="Times New Roman" w:hAnsi="Times New Roman" w:cs="Times New Roman"/>
          <w:i/>
          <w:lang w:val="sr-Latn-RS"/>
        </w:rPr>
        <w:t>,</w:t>
      </w:r>
      <w:r w:rsidR="00021F20" w:rsidRPr="00DA5F86">
        <w:rPr>
          <w:rFonts w:ascii="Times New Roman" w:hAnsi="Times New Roman" w:cs="Times New Roman"/>
          <w:i/>
          <w:lang w:val="sr-Latn-RS"/>
        </w:rPr>
        <w:t xml:space="preserve"> 37/2019</w:t>
      </w:r>
      <w:r w:rsidR="00021F20">
        <w:rPr>
          <w:rFonts w:ascii="Times New Roman" w:hAnsi="Times New Roman" w:cs="Times New Roman"/>
          <w:i/>
          <w:lang w:val="sr-Cyrl-RS"/>
        </w:rPr>
        <w:t>-држ.закон</w:t>
      </w:r>
      <w:r w:rsidR="001C5107">
        <w:rPr>
          <w:rFonts w:ascii="Times New Roman" w:hAnsi="Times New Roman" w:cs="Times New Roman"/>
          <w:i/>
          <w:lang w:val="sr-Cyrl-RS"/>
        </w:rPr>
        <w:t xml:space="preserve">, </w:t>
      </w:r>
      <w:r w:rsidR="00011B2E">
        <w:rPr>
          <w:rFonts w:ascii="Times New Roman" w:hAnsi="Times New Roman" w:cs="Times New Roman"/>
          <w:i/>
          <w:lang w:val="sr-Cyrl-RS"/>
        </w:rPr>
        <w:t>9/2020</w:t>
      </w:r>
      <w:r w:rsidR="00657AFF">
        <w:rPr>
          <w:rFonts w:ascii="Times New Roman" w:hAnsi="Times New Roman" w:cs="Times New Roman"/>
          <w:i/>
          <w:lang w:val="sr-Cyrl-RS"/>
        </w:rPr>
        <w:t>,</w:t>
      </w:r>
      <w:r w:rsidR="001C5107">
        <w:rPr>
          <w:rFonts w:ascii="Times New Roman" w:hAnsi="Times New Roman" w:cs="Times New Roman"/>
          <w:i/>
          <w:lang w:val="sr-Cyrl-RS"/>
        </w:rPr>
        <w:t xml:space="preserve"> 52/2021</w:t>
      </w:r>
      <w:r w:rsidR="00657AFF">
        <w:rPr>
          <w:rFonts w:ascii="Times New Roman" w:hAnsi="Times New Roman" w:cs="Times New Roman"/>
          <w:i/>
          <w:lang w:val="sr-Cyrl-RS"/>
        </w:rPr>
        <w:t xml:space="preserve"> и 62/2023</w:t>
      </w:r>
      <w:r w:rsidRPr="0052267C">
        <w:rPr>
          <w:rFonts w:ascii="Times New Roman" w:hAnsi="Times New Roman" w:cs="Times New Roman"/>
          <w:i/>
          <w:lang w:val="sr-Cyrl-RS"/>
        </w:rPr>
        <w:t>)</w:t>
      </w:r>
      <w:r w:rsidR="00021F20">
        <w:rPr>
          <w:rFonts w:ascii="Times New Roman" w:hAnsi="Times New Roman" w:cs="Times New Roman"/>
          <w:i/>
          <w:lang w:val="sr-Cyrl-RS"/>
        </w:rPr>
        <w:t xml:space="preserve"> и члана 81. Правилника о садржини, начину и поступку израде докумената просторног и урбанистичког планирања („Службени гласник РС“ број 32/201</w:t>
      </w:r>
      <w:r w:rsidR="00021F20" w:rsidRPr="0052267C">
        <w:rPr>
          <w:rFonts w:ascii="Times New Roman" w:hAnsi="Times New Roman" w:cs="Times New Roman"/>
          <w:i/>
          <w:lang w:val="sr-Cyrl-RS"/>
        </w:rPr>
        <w:t>9</w:t>
      </w:r>
      <w:r w:rsidR="00021F20">
        <w:rPr>
          <w:rFonts w:ascii="Times New Roman" w:hAnsi="Times New Roman" w:cs="Times New Roman"/>
          <w:i/>
          <w:lang w:val="sr-Cyrl-RS"/>
        </w:rPr>
        <w:t xml:space="preserve">) </w:t>
      </w:r>
      <w:r w:rsidRPr="0052267C">
        <w:rPr>
          <w:rFonts w:ascii="Times New Roman" w:hAnsi="Times New Roman" w:cs="Times New Roman"/>
          <w:i/>
          <w:lang w:val="sr-Cyrl-RS"/>
        </w:rPr>
        <w:t xml:space="preserve">, </w:t>
      </w:r>
      <w:r w:rsidRPr="0052267C">
        <w:rPr>
          <w:rFonts w:ascii="Times New Roman" w:hAnsi="Times New Roman" w:cs="Times New Roman"/>
          <w:bCs/>
          <w:i/>
          <w:lang w:val="sr-Cyrl-RS"/>
        </w:rPr>
        <w:t xml:space="preserve">подносим захтев за давање сагласности за исправку граница парцеле, тј. да је елаборат геодетских радова урађен у складу са важећим планским документом, односно подзаконским актом којим се утврђују општа правила парцелације, регулације и изградње, а за </w:t>
      </w:r>
      <w:r w:rsidRPr="0052267C">
        <w:rPr>
          <w:rFonts w:ascii="Times New Roman" w:hAnsi="Times New Roman" w:cs="Times New Roman"/>
          <w:i/>
          <w:lang w:val="sr-Cyrl-RS"/>
        </w:rPr>
        <w:t>потребе исправке граница суседних катастарских парцела, спајања суседних катастарских парцела истог власника, као и спајања суседних парцела на којима је исто лице власник или дугорочни закупац на основу ранијих прописа</w:t>
      </w:r>
      <w:r w:rsidRPr="0052267C">
        <w:rPr>
          <w:rFonts w:ascii="Times New Roman" w:hAnsi="Times New Roman" w:cs="Times New Roman"/>
          <w:bCs/>
          <w:i/>
          <w:lang w:val="sr-Cyrl-RS"/>
        </w:rPr>
        <w:t>.</w:t>
      </w:r>
    </w:p>
    <w:p w14:paraId="5BB8B4C6" w14:textId="77777777" w:rsidR="00E05A57" w:rsidRDefault="00E05A57" w:rsidP="0068067A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Cyrl-RS"/>
        </w:rPr>
      </w:pPr>
    </w:p>
    <w:p w14:paraId="7D9A0562" w14:textId="77777777" w:rsidR="00392406" w:rsidRPr="00392406" w:rsidRDefault="00392406" w:rsidP="0068067A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Latn-R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273BD9" w:rsidRPr="00392406" w14:paraId="13EC2AFD" w14:textId="77777777" w:rsidTr="00392406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AA2D5AD" w14:textId="3AB851EB" w:rsidR="00273BD9" w:rsidRPr="00392406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</w:pP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подносиоцу захтева</w:t>
            </w:r>
          </w:p>
        </w:tc>
      </w:tr>
    </w:tbl>
    <w:p w14:paraId="5DEEDBE8" w14:textId="77777777" w:rsidR="00BE36D2" w:rsidRPr="0068067A" w:rsidRDefault="00BE36D2" w:rsidP="0068067A">
      <w:pPr>
        <w:pStyle w:val="NoSpacing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BE36D2" w14:paraId="5BA35BB5" w14:textId="77777777" w:rsidTr="00392406"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0E06585" w14:textId="46DBD398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36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ФИЗИЧКА ЛИЦА</w:t>
            </w:r>
          </w:p>
        </w:tc>
      </w:tr>
      <w:tr w:rsidR="00BE36D2" w14:paraId="02D6B9B3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25021808" w14:textId="0563EE54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5C60A640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50277773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029EB058" w14:textId="65BAC6F5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адреса становања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1CDFC8CF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62CD8BC0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151E4934" w14:textId="496F98EB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45EAFBE0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1778BF8C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02773A9E" w14:textId="594A4922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33106829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4533213E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7A088973" w14:textId="3F8E1278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348DF66A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7B42C0CA" w14:textId="77777777" w:rsidTr="00392406">
        <w:tc>
          <w:tcPr>
            <w:tcW w:w="100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014064E" w14:textId="4787C679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ПРАВНА ЛИЦА</w:t>
            </w:r>
          </w:p>
        </w:tc>
      </w:tr>
      <w:tr w:rsidR="00BE36D2" w14:paraId="1E33E11C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42BFE3AB" w14:textId="3ED5F509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име/назив инвеститора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568DEFC3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79F96DCB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25DB8BA2" w14:textId="31263562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7288823E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6538054A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421D8F06" w14:textId="60DD2AFF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0304AB9B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21D372B2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4990A78C" w14:textId="1FC77399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4D787954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32F06C99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11D1A19C" w14:textId="496D6137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лице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32319366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75C59996" w14:textId="77777777" w:rsidTr="006D7596">
        <w:tc>
          <w:tcPr>
            <w:tcW w:w="3686" w:type="dxa"/>
            <w:tcBorders>
              <w:left w:val="single" w:sz="2" w:space="0" w:color="auto"/>
            </w:tcBorders>
          </w:tcPr>
          <w:p w14:paraId="1ACB55CB" w14:textId="04374F94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14:paraId="05A71462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14:paraId="4E53E7C4" w14:textId="77777777" w:rsidTr="006D7596">
        <w:tc>
          <w:tcPr>
            <w:tcW w:w="3686" w:type="dxa"/>
            <w:tcBorders>
              <w:left w:val="single" w:sz="2" w:space="0" w:color="auto"/>
              <w:bottom w:val="single" w:sz="2" w:space="0" w:color="auto"/>
            </w:tcBorders>
          </w:tcPr>
          <w:p w14:paraId="616A7A3C" w14:textId="548C5D4E"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36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Е-mail адреса</w:t>
            </w:r>
          </w:p>
        </w:tc>
        <w:tc>
          <w:tcPr>
            <w:tcW w:w="6379" w:type="dxa"/>
            <w:tcBorders>
              <w:bottom w:val="single" w:sz="2" w:space="0" w:color="auto"/>
              <w:right w:val="single" w:sz="2" w:space="0" w:color="auto"/>
            </w:tcBorders>
          </w:tcPr>
          <w:p w14:paraId="4CE02763" w14:textId="77777777"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57FBEA5E" w14:textId="77777777" w:rsidR="00E05A57" w:rsidRPr="0052267C" w:rsidRDefault="00E05A57" w:rsidP="00C153D9">
      <w:pPr>
        <w:pStyle w:val="NoSpacing"/>
        <w:rPr>
          <w:lang w:val="sr-Cyrl-RS"/>
        </w:rPr>
      </w:pPr>
    </w:p>
    <w:p w14:paraId="18CD7365" w14:textId="77777777" w:rsidR="00392406" w:rsidRPr="00392406" w:rsidRDefault="00392406" w:rsidP="00C153D9">
      <w:pPr>
        <w:pStyle w:val="NoSpacing"/>
        <w:rPr>
          <w:lang w:val="sr-Latn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707561" w14:paraId="35F707F1" w14:textId="77777777" w:rsidTr="00392406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2BF0A32" w14:textId="4820B71B" w:rsidR="00707561" w:rsidRPr="00707561" w:rsidRDefault="00707561" w:rsidP="006D75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III Подаци о </w:t>
            </w:r>
            <w:r w:rsidR="006D759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локацији</w:t>
            </w:r>
          </w:p>
        </w:tc>
      </w:tr>
    </w:tbl>
    <w:p w14:paraId="7D05E156" w14:textId="77777777" w:rsidR="00BE36D2" w:rsidRDefault="00BE36D2" w:rsidP="006D7596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6D7596" w14:paraId="6F8895C9" w14:textId="77777777" w:rsidTr="006D7596">
        <w:tc>
          <w:tcPr>
            <w:tcW w:w="3686" w:type="dxa"/>
          </w:tcPr>
          <w:p w14:paraId="2722DD38" w14:textId="330B3014"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(е) </w:t>
            </w: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парцела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(е):</w:t>
            </w:r>
          </w:p>
        </w:tc>
        <w:tc>
          <w:tcPr>
            <w:tcW w:w="6379" w:type="dxa"/>
          </w:tcPr>
          <w:p w14:paraId="7F8D6C81" w14:textId="77777777"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  <w:tr w:rsidR="006D7596" w14:paraId="3E87C95C" w14:textId="77777777" w:rsidTr="006D7596">
        <w:tc>
          <w:tcPr>
            <w:tcW w:w="3686" w:type="dxa"/>
          </w:tcPr>
          <w:p w14:paraId="65E722D9" w14:textId="4F404A61"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општина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379" w:type="dxa"/>
          </w:tcPr>
          <w:p w14:paraId="6F30CF26" w14:textId="77777777"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  <w:tr w:rsidR="006D7596" w14:paraId="2840BC31" w14:textId="77777777" w:rsidTr="006D7596">
        <w:tc>
          <w:tcPr>
            <w:tcW w:w="3686" w:type="dxa"/>
          </w:tcPr>
          <w:p w14:paraId="1A91AC0E" w14:textId="61824EC7" w:rsid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локације:</w:t>
            </w:r>
          </w:p>
          <w:p w14:paraId="58DE14B9" w14:textId="5F152340"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(насеље, улица и број)</w:t>
            </w:r>
          </w:p>
        </w:tc>
        <w:tc>
          <w:tcPr>
            <w:tcW w:w="6379" w:type="dxa"/>
          </w:tcPr>
          <w:p w14:paraId="5ACDE7C1" w14:textId="77777777"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</w:tbl>
    <w:p w14:paraId="0C93A5B9" w14:textId="77777777" w:rsidR="00EF35E0" w:rsidRDefault="00EF35E0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C6479" w14:textId="77777777" w:rsidR="00E05A57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873259" w14:textId="77777777" w:rsidR="00E05A57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A3699B" w14:textId="77777777" w:rsidR="00E05A57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DDCFF6" w14:textId="77777777" w:rsidR="00657AFF" w:rsidRDefault="00657AFF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15EC5" w14:textId="2FBDDF10" w:rsidR="00EF35E0" w:rsidRDefault="00EF35E0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EF35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Уз захтев прилажем:</w:t>
      </w:r>
    </w:p>
    <w:p w14:paraId="17AE8491" w14:textId="77777777" w:rsidR="00995463" w:rsidRPr="00995463" w:rsidRDefault="00995463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20714A" w14:textId="2AA4FD9C" w:rsidR="00995463" w:rsidRPr="001C5107" w:rsidRDefault="0052267C" w:rsidP="0099546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C5107">
        <w:rPr>
          <w:rFonts w:ascii="Times New Roman" w:hAnsi="Times New Roman" w:cs="Times New Roman"/>
          <w:sz w:val="24"/>
          <w:szCs w:val="24"/>
          <w:lang w:val="sr-Cyrl-RS"/>
        </w:rPr>
        <w:t>Елаборат геодетских радова</w:t>
      </w:r>
      <w:r w:rsidR="00E37B91" w:rsidRPr="001C510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1C5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107">
        <w:rPr>
          <w:rFonts w:ascii="Times New Roman" w:hAnsi="Times New Roman" w:cs="Times New Roman"/>
          <w:sz w:val="24"/>
          <w:szCs w:val="24"/>
          <w:lang w:val="sr-Latn-RS"/>
        </w:rPr>
        <w:t xml:space="preserve">4 </w:t>
      </w:r>
      <w:r w:rsidR="001C5107">
        <w:rPr>
          <w:rFonts w:ascii="Times New Roman" w:hAnsi="Times New Roman" w:cs="Times New Roman"/>
          <w:sz w:val="24"/>
          <w:szCs w:val="24"/>
          <w:lang w:val="sr-Cyrl-RS"/>
        </w:rPr>
        <w:t>(четири) аналогна</w:t>
      </w:r>
      <w:r w:rsidR="001C5107" w:rsidRPr="00E33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107">
        <w:rPr>
          <w:rFonts w:ascii="Times New Roman" w:hAnsi="Times New Roman" w:cs="Times New Roman"/>
          <w:sz w:val="24"/>
          <w:szCs w:val="24"/>
          <w:lang w:val="sr-Cyrl-RS"/>
        </w:rPr>
        <w:t>примерка и 1 (један) дигитални (</w:t>
      </w:r>
      <w:r w:rsidR="001C5107">
        <w:rPr>
          <w:rFonts w:ascii="Times New Roman" w:hAnsi="Times New Roman" w:cs="Times New Roman"/>
          <w:sz w:val="24"/>
          <w:szCs w:val="24"/>
          <w:lang w:val="sr-Latn-RS"/>
        </w:rPr>
        <w:t>CD, DVD</w:t>
      </w:r>
      <w:r w:rsidR="00657AFF">
        <w:rPr>
          <w:rFonts w:ascii="Times New Roman" w:hAnsi="Times New Roman" w:cs="Times New Roman"/>
          <w:sz w:val="24"/>
          <w:szCs w:val="24"/>
          <w:lang w:val="sr-Cyrl-RS"/>
        </w:rPr>
        <w:t>, односно електронски</w:t>
      </w:r>
      <w:bookmarkStart w:id="0" w:name="_GoBack"/>
      <w:bookmarkEnd w:id="0"/>
      <w:r w:rsidR="00657AFF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 на адресу: </w:t>
      </w:r>
      <w:r w:rsidR="00657AFF">
        <w:rPr>
          <w:rFonts w:ascii="Times New Roman" w:hAnsi="Times New Roman" w:cs="Times New Roman"/>
          <w:sz w:val="24"/>
          <w:szCs w:val="24"/>
          <w:lang w:val="sr-Latn-RS"/>
        </w:rPr>
        <w:t>urbanizam.kursumlija</w:t>
      </w:r>
      <w:r w:rsidR="00657AFF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="001C510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7168523F" w14:textId="77777777" w:rsidR="0052267C" w:rsidRDefault="0052267C" w:rsidP="0099546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232612" w14:textId="455071B6" w:rsidR="00E05A57" w:rsidRDefault="00EF35E0" w:rsidP="00EF35E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извршеној уплати 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таксе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1C8">
        <w:rPr>
          <w:rFonts w:ascii="Times New Roman" w:hAnsi="Times New Roman" w:cs="Times New Roman"/>
          <w:sz w:val="24"/>
          <w:szCs w:val="24"/>
          <w:lang w:val="sr-Cyrl-RS"/>
        </w:rPr>
        <w:t xml:space="preserve">за захтев </w:t>
      </w:r>
      <w:r w:rsidR="0052267C">
        <w:rPr>
          <w:rFonts w:ascii="Times New Roman" w:hAnsi="Times New Roman" w:cs="Times New Roman"/>
          <w:sz w:val="24"/>
          <w:szCs w:val="24"/>
          <w:lang w:val="sr-Cyrl-RS"/>
        </w:rPr>
        <w:t xml:space="preserve">(оригинал) 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>у износу од 150,00динара</w:t>
      </w:r>
      <w:r w:rsidR="00E05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4E9DE91" w14:textId="77777777" w:rsidR="0052267C" w:rsidRDefault="0052267C" w:rsidP="000A6F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B1E107D" w14:textId="6543EDE7" w:rsidR="00EF35E0" w:rsidRDefault="00E05A57" w:rsidP="000A6F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A57">
        <w:rPr>
          <w:rFonts w:ascii="Times New Roman" w:hAnsi="Times New Roman" w:cs="Times New Roman"/>
          <w:i/>
          <w:sz w:val="24"/>
          <w:szCs w:val="24"/>
          <w:lang w:val="sr-Cyrl-RS"/>
        </w:rPr>
        <w:t>жиро рачун број: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7B91"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840-742251843-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="00E37B91"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3</w:t>
      </w:r>
    </w:p>
    <w:p w14:paraId="579F38E5" w14:textId="7C270EE3" w:rsidR="00E05A57" w:rsidRPr="000A6F3E" w:rsidRDefault="00E05A57" w:rsidP="000A6F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физичка лица позив на број: 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33-054</w:t>
      </w:r>
    </w:p>
    <w:p w14:paraId="5F24AE3F" w14:textId="1D3D8E71" w:rsidR="00C061C8" w:rsidRDefault="00E05A57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за правна лица позив на број:   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КБ-054ПИБ</w:t>
      </w:r>
    </w:p>
    <w:p w14:paraId="00A6E9B8" w14:textId="77777777" w:rsidR="00995463" w:rsidRDefault="00995463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55AA492" w14:textId="77777777" w:rsidR="0052267C" w:rsidRPr="0052267C" w:rsidRDefault="0052267C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1977D4A" w14:textId="480B4F31" w:rsidR="00C061C8" w:rsidRPr="0052267C" w:rsidRDefault="00C061C8" w:rsidP="0052267C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извршеној уплати општинске накнаде за потврђивање пројекта</w:t>
      </w:r>
      <w:r w:rsidR="0052267C">
        <w:rPr>
          <w:rFonts w:ascii="Times New Roman" w:hAnsi="Times New Roman" w:cs="Times New Roman"/>
          <w:sz w:val="24"/>
          <w:szCs w:val="24"/>
          <w:lang w:val="sr-Cyrl-RS"/>
        </w:rPr>
        <w:t xml:space="preserve"> (оригинал)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267C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200,00динара </w:t>
      </w:r>
    </w:p>
    <w:p w14:paraId="4B0C63BA" w14:textId="77777777" w:rsidR="0052267C" w:rsidRDefault="0052267C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BAE864E" w14:textId="77777777" w:rsidR="00C061C8" w:rsidRDefault="00C061C8" w:rsidP="00C061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A57">
        <w:rPr>
          <w:rFonts w:ascii="Times New Roman" w:hAnsi="Times New Roman" w:cs="Times New Roman"/>
          <w:i/>
          <w:sz w:val="24"/>
          <w:szCs w:val="24"/>
          <w:lang w:val="sr-Cyrl-RS"/>
        </w:rPr>
        <w:t>жиро рачун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840-742251843-73</w:t>
      </w:r>
    </w:p>
    <w:p w14:paraId="51633314" w14:textId="77777777" w:rsidR="00C061C8" w:rsidRPr="000A6F3E" w:rsidRDefault="00C061C8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физичка лица позив на број: 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33-054</w:t>
      </w:r>
    </w:p>
    <w:p w14:paraId="65AB70D0" w14:textId="77777777" w:rsidR="00C061C8" w:rsidRPr="000A6F3E" w:rsidRDefault="00C061C8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за правна лица позив на број:   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КБ-054ПИБ</w:t>
      </w:r>
    </w:p>
    <w:p w14:paraId="3D174117" w14:textId="5F8F3113" w:rsidR="00E05A57" w:rsidRPr="000A6F3E" w:rsidRDefault="00E05A57" w:rsidP="00C061C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E4C192B" w14:textId="77777777" w:rsidR="00E05A57" w:rsidRDefault="00273BD9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273BD9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14:paraId="0CFF3134" w14:textId="13A9EC14" w:rsidR="00FA1156" w:rsidRPr="00D9597E" w:rsidRDefault="00FA1156" w:rsidP="00657AF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Cs/>
          <w:lang w:val="sr-Cyrl-RS"/>
        </w:rPr>
      </w:pPr>
      <w:r w:rsidRPr="00D9597E">
        <w:rPr>
          <w:rFonts w:ascii="Times New Roman" w:hAnsi="Times New Roman" w:cs="Times New Roman"/>
          <w:b/>
          <w:iCs/>
          <w:lang w:val="sr-Cyrl-RS"/>
        </w:rPr>
        <w:t>Напомене:</w:t>
      </w:r>
      <w:r w:rsidR="00D9597E">
        <w:rPr>
          <w:rFonts w:ascii="Times New Roman" w:hAnsi="Times New Roman" w:cs="Times New Roman"/>
          <w:b/>
          <w:iCs/>
          <w:lang w:val="sr-Latn-RS"/>
        </w:rPr>
        <w:t xml:space="preserve"> </w:t>
      </w:r>
      <w:r w:rsidRPr="00D9597E">
        <w:rPr>
          <w:rFonts w:ascii="Times New Roman" w:hAnsi="Times New Roman" w:cs="Times New Roman"/>
          <w:iCs/>
          <w:lang w:val="sr-Cyrl-RS"/>
        </w:rPr>
        <w:t xml:space="preserve">Општинска управа  је дужна да  реши предмет  у  року </w:t>
      </w:r>
      <w:r w:rsidR="00D9597E" w:rsidRPr="00D9597E">
        <w:rPr>
          <w:rFonts w:ascii="Times New Roman" w:hAnsi="Times New Roman" w:cs="Times New Roman"/>
          <w:iCs/>
          <w:lang w:val="en-GB"/>
        </w:rPr>
        <w:t xml:space="preserve">30 </w:t>
      </w:r>
      <w:r w:rsidRPr="00D9597E">
        <w:rPr>
          <w:rFonts w:ascii="Times New Roman" w:hAnsi="Times New Roman" w:cs="Times New Roman"/>
          <w:iCs/>
          <w:lang w:val="sr-Cyrl-RS"/>
        </w:rPr>
        <w:t xml:space="preserve"> данa  од дана достављања уредне документације. </w:t>
      </w:r>
    </w:p>
    <w:p w14:paraId="0C40EE82" w14:textId="77777777" w:rsidR="00E05A57" w:rsidRDefault="00E05A57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14:paraId="70CFA2A0" w14:textId="77777777" w:rsidR="00F04E1C" w:rsidRDefault="00F04E1C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4A283997" w14:textId="77777777" w:rsidR="0052267C" w:rsidRPr="0052267C" w:rsidRDefault="0052267C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226AEBF7" w14:textId="7EB9DB5A" w:rsidR="00273BD9" w:rsidRPr="00273BD9" w:rsidRDefault="00E05A57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73BD9">
        <w:rPr>
          <w:rFonts w:ascii="Times New Roman" w:hAnsi="Times New Roman" w:cs="Times New Roman"/>
          <w:lang w:val="sr-Cyrl-RS"/>
        </w:rPr>
        <w:tab/>
      </w:r>
      <w:r w:rsidR="00273BD9" w:rsidRPr="00273BD9">
        <w:rPr>
          <w:rFonts w:ascii="Times New Roman" w:hAnsi="Times New Roman" w:cs="Times New Roman"/>
          <w:lang w:val="sr-Cyrl-RS"/>
        </w:rPr>
        <w:t>ПОДНОСИЛАЦ ЗАХТЕВА:</w:t>
      </w:r>
    </w:p>
    <w:p w14:paraId="7AEB1D05" w14:textId="77777777" w:rsidR="00273BD9" w:rsidRPr="00C153D9" w:rsidRDefault="00273BD9" w:rsidP="00C153D9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C153D9">
        <w:rPr>
          <w:rFonts w:ascii="Times New Roman" w:hAnsi="Times New Roman" w:cs="Times New Roman"/>
          <w:lang w:val="sr-Cyrl-RS"/>
        </w:rPr>
        <w:t>______________________________</w:t>
      </w:r>
    </w:p>
    <w:p w14:paraId="3C03390A" w14:textId="77777777" w:rsidR="00C153D9" w:rsidRDefault="00273BD9" w:rsidP="00C153D9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C153D9">
        <w:rPr>
          <w:rFonts w:ascii="Times New Roman" w:hAnsi="Times New Roman" w:cs="Times New Roman"/>
          <w:i/>
          <w:lang w:val="sr-Cyrl-RS"/>
        </w:rPr>
        <w:t>име и презиме и потпис подносиоца /</w:t>
      </w:r>
    </w:p>
    <w:p w14:paraId="2547C14C" w14:textId="62B00B19" w:rsidR="00D03B86" w:rsidRPr="00C153D9" w:rsidRDefault="00273BD9" w:rsidP="00C153D9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C153D9">
        <w:rPr>
          <w:rFonts w:ascii="Times New Roman" w:hAnsi="Times New Roman" w:cs="Times New Roman"/>
          <w:i/>
          <w:lang w:val="sr-Cyrl-RS"/>
        </w:rPr>
        <w:t xml:space="preserve"> законског заступника правног лица</w:t>
      </w:r>
    </w:p>
    <w:sectPr w:rsidR="00D03B86" w:rsidRPr="00C153D9" w:rsidSect="00657AFF">
      <w:pgSz w:w="11906" w:h="16838"/>
      <w:pgMar w:top="1418" w:right="70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55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24A"/>
    <w:multiLevelType w:val="hybridMultilevel"/>
    <w:tmpl w:val="8FDC4F98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3ECA"/>
    <w:multiLevelType w:val="hybridMultilevel"/>
    <w:tmpl w:val="BDDC5AB8"/>
    <w:lvl w:ilvl="0" w:tplc="B19C45F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D3B79"/>
    <w:multiLevelType w:val="hybridMultilevel"/>
    <w:tmpl w:val="D3DE8A32"/>
    <w:lvl w:ilvl="0" w:tplc="010228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C55"/>
    <w:multiLevelType w:val="hybridMultilevel"/>
    <w:tmpl w:val="30A23FD8"/>
    <w:lvl w:ilvl="0" w:tplc="B3AE993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1345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3CC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228"/>
    <w:multiLevelType w:val="hybridMultilevel"/>
    <w:tmpl w:val="CE0E6AFA"/>
    <w:lvl w:ilvl="0" w:tplc="81A4EE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047"/>
    <w:multiLevelType w:val="multilevel"/>
    <w:tmpl w:val="70A258E0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EB2"/>
    <w:multiLevelType w:val="hybridMultilevel"/>
    <w:tmpl w:val="026E8AAA"/>
    <w:lvl w:ilvl="0" w:tplc="A110503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565F"/>
    <w:multiLevelType w:val="hybridMultilevel"/>
    <w:tmpl w:val="46B4EEDA"/>
    <w:lvl w:ilvl="0" w:tplc="1764BD8E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6D3E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D6FB7"/>
    <w:multiLevelType w:val="hybridMultilevel"/>
    <w:tmpl w:val="2CD65980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ACE"/>
    <w:multiLevelType w:val="multilevel"/>
    <w:tmpl w:val="169CA8DC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476"/>
    <w:multiLevelType w:val="hybridMultilevel"/>
    <w:tmpl w:val="5344BD3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BA19BC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D1593"/>
    <w:multiLevelType w:val="multilevel"/>
    <w:tmpl w:val="4D4E0C08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D77AD"/>
    <w:multiLevelType w:val="hybridMultilevel"/>
    <w:tmpl w:val="1EAAE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7C8F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1F56"/>
    <w:multiLevelType w:val="multilevel"/>
    <w:tmpl w:val="9F2E2AD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2A89"/>
    <w:multiLevelType w:val="hybridMultilevel"/>
    <w:tmpl w:val="0B06401C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F6EBD"/>
    <w:multiLevelType w:val="multilevel"/>
    <w:tmpl w:val="C70252F2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A66BE"/>
    <w:multiLevelType w:val="hybridMultilevel"/>
    <w:tmpl w:val="C84EEE9A"/>
    <w:lvl w:ilvl="0" w:tplc="1AF80EE4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C679AA"/>
    <w:multiLevelType w:val="multilevel"/>
    <w:tmpl w:val="14B826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9"/>
  </w:num>
  <w:num w:numId="5">
    <w:abstractNumId w:val="26"/>
  </w:num>
  <w:num w:numId="6">
    <w:abstractNumId w:val="6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28"/>
  </w:num>
  <w:num w:numId="16">
    <w:abstractNumId w:val="23"/>
  </w:num>
  <w:num w:numId="17">
    <w:abstractNumId w:val="25"/>
  </w:num>
  <w:num w:numId="18">
    <w:abstractNumId w:val="14"/>
  </w:num>
  <w:num w:numId="19">
    <w:abstractNumId w:val="2"/>
  </w:num>
  <w:num w:numId="20">
    <w:abstractNumId w:val="24"/>
  </w:num>
  <w:num w:numId="21">
    <w:abstractNumId w:val="22"/>
  </w:num>
  <w:num w:numId="22">
    <w:abstractNumId w:val="16"/>
  </w:num>
  <w:num w:numId="23">
    <w:abstractNumId w:val="5"/>
  </w:num>
  <w:num w:numId="24">
    <w:abstractNumId w:val="9"/>
  </w:num>
  <w:num w:numId="25">
    <w:abstractNumId w:val="17"/>
  </w:num>
  <w:num w:numId="26">
    <w:abstractNumId w:val="27"/>
  </w:num>
  <w:num w:numId="27">
    <w:abstractNumId w:val="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B"/>
    <w:rsid w:val="00011B2E"/>
    <w:rsid w:val="00021F20"/>
    <w:rsid w:val="000251EF"/>
    <w:rsid w:val="0002565A"/>
    <w:rsid w:val="000A6F3E"/>
    <w:rsid w:val="001907C5"/>
    <w:rsid w:val="001A1DCF"/>
    <w:rsid w:val="001C5107"/>
    <w:rsid w:val="002575E5"/>
    <w:rsid w:val="00273BD9"/>
    <w:rsid w:val="002F5D9F"/>
    <w:rsid w:val="00315EA0"/>
    <w:rsid w:val="00386F97"/>
    <w:rsid w:val="00392406"/>
    <w:rsid w:val="004147D4"/>
    <w:rsid w:val="004A1850"/>
    <w:rsid w:val="00504BE7"/>
    <w:rsid w:val="0052267C"/>
    <w:rsid w:val="00562912"/>
    <w:rsid w:val="005A0DCD"/>
    <w:rsid w:val="005A4CBD"/>
    <w:rsid w:val="005F0088"/>
    <w:rsid w:val="00657368"/>
    <w:rsid w:val="00657AFF"/>
    <w:rsid w:val="0068067A"/>
    <w:rsid w:val="00693B78"/>
    <w:rsid w:val="006A0499"/>
    <w:rsid w:val="006D7596"/>
    <w:rsid w:val="00707561"/>
    <w:rsid w:val="00761C4E"/>
    <w:rsid w:val="008B2B91"/>
    <w:rsid w:val="008E2B18"/>
    <w:rsid w:val="008E321C"/>
    <w:rsid w:val="00995463"/>
    <w:rsid w:val="00A5639C"/>
    <w:rsid w:val="00A60A76"/>
    <w:rsid w:val="00A75D5A"/>
    <w:rsid w:val="00B36D7D"/>
    <w:rsid w:val="00B66BA8"/>
    <w:rsid w:val="00BB25BE"/>
    <w:rsid w:val="00BE36D2"/>
    <w:rsid w:val="00C061C8"/>
    <w:rsid w:val="00C153D9"/>
    <w:rsid w:val="00C6750C"/>
    <w:rsid w:val="00CF1AF6"/>
    <w:rsid w:val="00D03B86"/>
    <w:rsid w:val="00D27612"/>
    <w:rsid w:val="00D7075B"/>
    <w:rsid w:val="00D80C15"/>
    <w:rsid w:val="00D9597E"/>
    <w:rsid w:val="00E05A57"/>
    <w:rsid w:val="00E15C33"/>
    <w:rsid w:val="00E37B91"/>
    <w:rsid w:val="00E54043"/>
    <w:rsid w:val="00E741DD"/>
    <w:rsid w:val="00EF35E0"/>
    <w:rsid w:val="00EF38BF"/>
    <w:rsid w:val="00F04E1C"/>
    <w:rsid w:val="00F4650B"/>
    <w:rsid w:val="00F53993"/>
    <w:rsid w:val="00F9473F"/>
    <w:rsid w:val="00FA1156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CD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7C5"/>
    <w:rPr>
      <w:color w:val="0563C1" w:themeColor="hyperlink"/>
      <w:u w:val="single"/>
    </w:rPr>
  </w:style>
  <w:style w:type="paragraph" w:styleId="NoSpacing">
    <w:name w:val="No Spacing"/>
    <w:qFormat/>
    <w:rsid w:val="0027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7C5"/>
    <w:rPr>
      <w:color w:val="0563C1" w:themeColor="hyperlink"/>
      <w:u w:val="single"/>
    </w:rPr>
  </w:style>
  <w:style w:type="paragraph" w:styleId="NoSpacing">
    <w:name w:val="No Spacing"/>
    <w:qFormat/>
    <w:rsid w:val="0027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DE825-7F9A-46AD-8789-78CAE5D2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ismail - [2010]</cp:lastModifiedBy>
  <cp:revision>13</cp:revision>
  <cp:lastPrinted>2019-05-28T11:17:00Z</cp:lastPrinted>
  <dcterms:created xsi:type="dcterms:W3CDTF">2018-03-20T07:29:00Z</dcterms:created>
  <dcterms:modified xsi:type="dcterms:W3CDTF">2023-08-29T08:51:00Z</dcterms:modified>
</cp:coreProperties>
</file>